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511"/>
      </w:tblGrid>
      <w:tr w:rsidR="00BD0190" w:rsidRPr="006B78D6" w:rsidTr="00D17AD9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BD0190" w:rsidRPr="006B78D6" w:rsidRDefault="00BD0190" w:rsidP="00D17AD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BD0190" w:rsidRPr="006B78D6" w:rsidRDefault="00BD0190" w:rsidP="00D17AD9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BD0190" w:rsidRPr="006B78D6" w:rsidRDefault="00BD0190" w:rsidP="00D17AD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BD0190" w:rsidRPr="006B78D6" w:rsidTr="00D17AD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0190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0190" w:rsidRPr="006B78D6" w:rsidRDefault="00BD0190" w:rsidP="000611F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 xml:space="preserve">odluke o </w:t>
            </w:r>
            <w:r w:rsidR="000611F5">
              <w:rPr>
                <w:rFonts w:cstheme="minorHAnsi"/>
                <w:b/>
                <w:lang w:val="hr-HR"/>
              </w:rPr>
              <w:t xml:space="preserve">izmjenama i dopunama </w:t>
            </w:r>
            <w:r>
              <w:rPr>
                <w:rFonts w:cstheme="minorHAnsi"/>
                <w:b/>
                <w:lang w:val="hr-HR"/>
              </w:rPr>
              <w:t xml:space="preserve">Odluke o </w:t>
            </w:r>
            <w:r w:rsidR="000611F5">
              <w:rPr>
                <w:rFonts w:cstheme="minorHAnsi"/>
                <w:b/>
                <w:lang w:val="hr-HR"/>
              </w:rPr>
              <w:t>zakupu i kupoprodaji poslovnog prostora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</w:p>
        </w:tc>
      </w:tr>
      <w:tr w:rsidR="00BD0190" w:rsidRPr="006B78D6" w:rsidTr="00D17AD9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 w:rsidR="000611F5">
              <w:rPr>
                <w:rFonts w:cstheme="minorHAnsi"/>
                <w:b/>
                <w:lang w:val="hr-HR"/>
              </w:rPr>
              <w:t>gospodarenje gradskom imovinom</w:t>
            </w: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BD0190" w:rsidRPr="006B78D6" w:rsidTr="00D17AD9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BD0190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BD0190" w:rsidRPr="006B78D6" w:rsidRDefault="00BD0190" w:rsidP="00D7422D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savjetova</w:t>
            </w:r>
            <w:r w:rsidR="00D7422D">
              <w:rPr>
                <w:rFonts w:cstheme="minorHAnsi"/>
                <w:b/>
                <w:color w:val="000000" w:themeColor="text1"/>
                <w:lang w:val="hr-HR"/>
              </w:rPr>
              <w:t>nju sa zainteresiranom javnošću o Nacrtu prijedloga odluke o</w:t>
            </w:r>
            <w:r w:rsidR="00D7422D">
              <w:rPr>
                <w:rFonts w:cstheme="minorHAnsi"/>
                <w:b/>
                <w:lang w:val="hr-HR"/>
              </w:rPr>
              <w:t xml:space="preserve"> izmjenama i dopunama Odluke o zakupu i kupoprodaji poslovnog prostora</w:t>
            </w:r>
          </w:p>
        </w:tc>
      </w:tr>
      <w:tr w:rsidR="00BD0190" w:rsidRPr="006B78D6" w:rsidTr="00D17AD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BD0190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BD0190" w:rsidRPr="006B78D6" w:rsidRDefault="00716AB9" w:rsidP="004D7928">
            <w:pPr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27. siječnja 2020. do 26. veljače </w:t>
            </w:r>
            <w:r w:rsidR="004D7928">
              <w:rPr>
                <w:rFonts w:cstheme="minorHAnsi"/>
                <w:b/>
                <w:color w:val="000000" w:themeColor="text1"/>
                <w:lang w:val="hr-HR"/>
              </w:rPr>
              <w:t>2020. godine</w:t>
            </w: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>Datum dostavljanja</w:t>
            </w:r>
          </w:p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BD0190" w:rsidRPr="006B78D6" w:rsidRDefault="00BD0190" w:rsidP="00BD0190">
      <w:pPr>
        <w:rPr>
          <w:rFonts w:cstheme="minorHAnsi"/>
          <w:b/>
          <w:lang w:val="hr-HR"/>
        </w:rPr>
      </w:pPr>
    </w:p>
    <w:p w:rsidR="00BD0190" w:rsidRPr="006B78D6" w:rsidRDefault="00BD0190" w:rsidP="00BD0190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BD0190" w:rsidRPr="006B78D6" w:rsidTr="00D17AD9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BD0190" w:rsidRDefault="00BD0190" w:rsidP="00D17AD9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BD0190" w:rsidRPr="006B78D6" w:rsidRDefault="00716AB9" w:rsidP="00D17AD9">
            <w:pPr>
              <w:jc w:val="center"/>
              <w:rPr>
                <w:rFonts w:cstheme="minorHAnsi"/>
                <w:b/>
                <w:lang w:val="hr-HR"/>
              </w:rPr>
            </w:pPr>
            <w:hyperlink r:id="rId4" w:history="1">
              <w:r w:rsidRPr="001322C2">
                <w:rPr>
                  <w:rStyle w:val="Hiperveza"/>
                  <w:rFonts w:cstheme="minorHAnsi"/>
                  <w:b/>
                  <w:lang w:val="hr-HR"/>
                </w:rPr>
                <w:t>Josipa.Mileta@grad-zadar.hr</w:t>
              </w:r>
            </w:hyperlink>
            <w:r>
              <w:rPr>
                <w:rFonts w:cstheme="minorHAnsi"/>
                <w:b/>
                <w:lang w:val="hr-HR"/>
              </w:rPr>
              <w:t xml:space="preserve">, </w:t>
            </w:r>
            <w:hyperlink r:id="rId5" w:history="1">
              <w:r w:rsidRPr="001322C2">
                <w:rPr>
                  <w:rStyle w:val="Hiperveza"/>
                  <w:rFonts w:cstheme="minorHAnsi"/>
                  <w:b/>
                  <w:lang w:val="hr-HR"/>
                </w:rPr>
                <w:t>Ruzica.Vidov@grad-zadar.hr</w:t>
              </w:r>
            </w:hyperlink>
            <w:r>
              <w:rPr>
                <w:rFonts w:cstheme="minorHAnsi"/>
                <w:b/>
                <w:lang w:val="hr-HR"/>
              </w:rPr>
              <w:t xml:space="preserve">,  </w:t>
            </w:r>
            <w:hyperlink r:id="rId6" w:history="1">
              <w:r w:rsidRPr="001322C2">
                <w:rPr>
                  <w:rStyle w:val="Hiperveza"/>
                  <w:rFonts w:cstheme="minorHAnsi"/>
                  <w:b/>
                  <w:lang w:val="hr-HR"/>
                </w:rPr>
                <w:t>Zvjezdana.Sindija@grad-zadar.hr</w:t>
              </w:r>
            </w:hyperlink>
            <w:r>
              <w:rPr>
                <w:rFonts w:cstheme="minorHAnsi"/>
                <w:b/>
                <w:lang w:val="hr-HR"/>
              </w:rPr>
              <w:t xml:space="preserve"> </w:t>
            </w:r>
            <w:r w:rsidR="00BD0190"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="00BD0190"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BD0190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26. veljače </w:t>
            </w:r>
            <w:r w:rsidR="004D7928">
              <w:rPr>
                <w:rFonts w:cstheme="minorHAnsi"/>
                <w:b/>
                <w:color w:val="000000" w:themeColor="text1"/>
                <w:lang w:val="hr-HR"/>
              </w:rPr>
              <w:t>2020</w:t>
            </w:r>
            <w:r w:rsidR="00D7422D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BD0190"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BD0190" w:rsidRPr="006B78D6">
              <w:rPr>
                <w:rFonts w:cstheme="minorHAnsi"/>
                <w:b/>
                <w:lang w:val="hr-HR"/>
              </w:rPr>
              <w:t>.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"mailto:Natasa.Oreskovic-Kriznjak@zagreb.hr" </w:instrText>
            </w:r>
            <w:r>
              <w:fldChar w:fldCharType="separate"/>
            </w:r>
            <w:r>
              <w:fldChar w:fldCharType="end"/>
            </w:r>
          </w:p>
          <w:p w:rsidR="00BD0190" w:rsidRPr="006B78D6" w:rsidRDefault="00BD0190" w:rsidP="00D17AD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BD0190" w:rsidRPr="006B78D6" w:rsidRDefault="00BD0190" w:rsidP="00D17AD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007790" w:rsidRDefault="00007790"/>
    <w:sectPr w:rsidR="0000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90"/>
    <w:rsid w:val="00007790"/>
    <w:rsid w:val="000611F5"/>
    <w:rsid w:val="00103066"/>
    <w:rsid w:val="003C0244"/>
    <w:rsid w:val="004D7928"/>
    <w:rsid w:val="00716AB9"/>
    <w:rsid w:val="00BD0190"/>
    <w:rsid w:val="00D7422D"/>
    <w:rsid w:val="00E3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175E7-7504-4884-84BD-041D8B09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90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0190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0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190"/>
    <w:rPr>
      <w:rFonts w:ascii="Segoe UI" w:eastAsiaTheme="minorEastAsia" w:hAnsi="Segoe UI" w:cs="Segoe UI"/>
      <w:sz w:val="18"/>
      <w:szCs w:val="18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716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vjezdana.Sindija@grad-zadar.hr" TargetMode="External"/><Relationship Id="rId5" Type="http://schemas.openxmlformats.org/officeDocument/2006/relationships/hyperlink" Target="mailto:Ruzica.Vidov@grad-zadar.hr" TargetMode="External"/><Relationship Id="rId4" Type="http://schemas.openxmlformats.org/officeDocument/2006/relationships/hyperlink" Target="mailto:Josipa.Mileta@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Mileta</cp:lastModifiedBy>
  <cp:revision>6</cp:revision>
  <cp:lastPrinted>2019-10-22T08:26:00Z</cp:lastPrinted>
  <dcterms:created xsi:type="dcterms:W3CDTF">2019-11-06T07:54:00Z</dcterms:created>
  <dcterms:modified xsi:type="dcterms:W3CDTF">2020-01-27T12:19:00Z</dcterms:modified>
</cp:coreProperties>
</file>